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Westdale Heights Academic Magnet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2018-2019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K-2 Lesson Plan Template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    Teacher: </w:t>
      </w:r>
      <w:r w:rsidDel="00000000" w:rsidR="00000000" w:rsidRPr="00000000">
        <w:rPr>
          <w:rFonts w:ascii="Arial" w:cs="Arial" w:eastAsia="Arial" w:hAnsi="Arial"/>
          <w:b w:val="1"/>
          <w:u w:val="single"/>
          <w:rtl w:val="0"/>
        </w:rPr>
        <w:t xml:space="preserve">Mary Hotard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Subject/ Grade: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_______First_________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Sept. 17-21, 2018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bl>
      <w:tblPr>
        <w:tblStyle w:val="Table1"/>
        <w:tblW w:w="1740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500"/>
        <w:gridCol w:w="4350"/>
        <w:gridCol w:w="3915"/>
        <w:tblGridChange w:id="0">
          <w:tblGrid>
            <w:gridCol w:w="4635"/>
            <w:gridCol w:w="4500"/>
            <w:gridCol w:w="4350"/>
            <w:gridCol w:w="3915"/>
          </w:tblGrid>
        </w:tblGridChange>
      </w:tblGrid>
      <w:tr>
        <w:trPr>
          <w:trHeight w:val="7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Reading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Language/Spelling/Writing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Math</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Science/Social Studies</w:t>
            </w:r>
          </w:p>
        </w:tc>
      </w:tr>
      <w:tr>
        <w:trPr>
          <w:trHeight w:val="15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RF.1.1,RL1.1, RL1.3</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L.1.1b, L.1.1e,L.1.2b,d,e  W.1.3</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can understand the meaning of the equal sign by pairing equal expressions.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can relate counting to addition.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1.OA.3  1.OA.5  1.OA.7   1.OA.8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sort and classify objects by their state of matter.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describe properties of solids, liquids, and gases.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P-SE-A4</w:t>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Fiction Story Elements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character, setting,problem, solution, beginning, middle, end, analyze, spinning wheel, huntsman</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Short vowels, Parts of Speech in Sentences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periods, sentences, vowel, consonant, narratives, topic list, nouns, verbs</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b w:val="1"/>
                <w:sz w:val="24"/>
                <w:szCs w:val="24"/>
                <w:rtl w:val="0"/>
              </w:rPr>
              <w:t xml:space="preserve">Unit/Lesson Vocabulary:</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Module 1: Sums to 10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part, whole, number bond, put together, counting on, true number sentences, equal</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Matter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solid, liquid, gas, properties, sort, classify</w:t>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Monday</w:t>
            </w: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2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practice</w:t>
            </w:r>
          </w:p>
          <w:p w:rsidR="00000000" w:rsidDel="00000000" w:rsidP="00000000" w:rsidRDefault="00000000" w:rsidRPr="00000000" w14:paraId="0000002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read Rumpelstiltskin. SW discuss girl character and what was best/worst thing to happen to her. SW draw and write a response to this prompt.</w:t>
            </w:r>
          </w:p>
          <w:p w:rsidR="00000000" w:rsidDel="00000000" w:rsidP="00000000" w:rsidRDefault="00000000" w:rsidRPr="00000000" w14:paraId="0000002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3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 response paper</w:t>
            </w:r>
          </w:p>
          <w:p w:rsidR="00000000" w:rsidDel="00000000" w:rsidP="00000000" w:rsidRDefault="00000000" w:rsidRPr="00000000" w14:paraId="0000003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3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completed responses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3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take pretest on short vowel e words.</w:t>
            </w:r>
          </w:p>
          <w:p w:rsidR="00000000" w:rsidDel="00000000" w:rsidP="00000000" w:rsidRDefault="00000000" w:rsidRPr="00000000" w14:paraId="0000003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intro vowel sound. SW watch segment of verb video on brainpop jr. SW list some verbs and come up with definition for anchor chart. SW illustrate/label their favorite verb.</w:t>
            </w:r>
          </w:p>
          <w:p w:rsidR="00000000" w:rsidDel="00000000" w:rsidP="00000000" w:rsidRDefault="00000000" w:rsidRPr="00000000" w14:paraId="0000003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3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pretest papers, notebook</w:t>
            </w:r>
          </w:p>
          <w:p w:rsidR="00000000" w:rsidDel="00000000" w:rsidP="00000000" w:rsidRDefault="00000000" w:rsidRPr="00000000" w14:paraId="0000003B">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3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pretest and check illustration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3F">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17 </w:t>
            </w:r>
          </w:p>
          <w:p w:rsidR="00000000" w:rsidDel="00000000" w:rsidP="00000000" w:rsidRDefault="00000000" w:rsidRPr="00000000" w14:paraId="00000040">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Practice-make 10</w:t>
            </w:r>
          </w:p>
          <w:p w:rsidR="00000000" w:rsidDel="00000000" w:rsidP="00000000" w:rsidRDefault="00000000" w:rsidRPr="00000000" w14:paraId="00000041">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Application problem- add story</w:t>
            </w:r>
          </w:p>
          <w:p w:rsidR="00000000" w:rsidDel="00000000" w:rsidP="00000000" w:rsidRDefault="00000000" w:rsidRPr="00000000" w14:paraId="00000042">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TW model how to count on with counters and fingers to solve problems. SW complete problem set.</w:t>
            </w:r>
          </w:p>
          <w:p w:rsidR="00000000" w:rsidDel="00000000" w:rsidP="00000000" w:rsidRDefault="00000000" w:rsidRPr="00000000" w14:paraId="00000043">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45">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problem sets, counters</w:t>
            </w:r>
          </w:p>
          <w:p w:rsidR="00000000" w:rsidDel="00000000" w:rsidP="00000000" w:rsidRDefault="00000000" w:rsidRPr="00000000" w14:paraId="0000004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 </w:t>
            </w:r>
          </w:p>
          <w:p w:rsidR="00000000" w:rsidDel="00000000" w:rsidP="00000000" w:rsidRDefault="00000000" w:rsidRPr="00000000" w14:paraId="0000004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4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WHAM Habitudes - Watch Everybody Makes Mistakes</w:t>
            </w:r>
          </w:p>
          <w:p w:rsidR="00000000" w:rsidDel="00000000" w:rsidP="00000000" w:rsidRDefault="00000000" w:rsidRPr="00000000" w14:paraId="0000004B">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Science Lab</w:t>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Tuesday</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Daily 5 continued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have students help to retell story. SW turn and talk about Rumpelstiltskin character. SW draw and write a response about character.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material,response paper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5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completed responses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5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verb anchor chart. SW listen to verb song by Jack Hartmann. SW identify verbs with thumbs up.SW sort nouns/verbs. TW review spelling strategies for writing.SW write independently.</w:t>
            </w:r>
          </w:p>
          <w:p w:rsidR="00000000" w:rsidDel="00000000" w:rsidP="00000000" w:rsidRDefault="00000000" w:rsidRPr="00000000" w14:paraId="0000005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binders,computer</w:t>
            </w:r>
          </w:p>
          <w:p w:rsidR="00000000" w:rsidDel="00000000" w:rsidP="00000000" w:rsidRDefault="00000000" w:rsidRPr="00000000" w14:paraId="0000005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5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thumbs up,sort</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17 review</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Practice-Say ten counting Application problem- add compare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TW review counting on and intro counting on game. SW play count on game with partner. SW complete problem sets.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cards, problem sets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6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6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read story about matter. SW watch Brainpop Jr video on matter. SW classify items as solid, liquid or gas and explain reasons.</w:t>
            </w:r>
          </w:p>
          <w:p w:rsidR="00000000" w:rsidDel="00000000" w:rsidP="00000000" w:rsidRDefault="00000000" w:rsidRPr="00000000" w14:paraId="0000006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6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story, computer, sort</w:t>
            </w:r>
          </w:p>
          <w:p w:rsidR="00000000" w:rsidDel="00000000" w:rsidP="00000000" w:rsidRDefault="00000000" w:rsidRPr="00000000" w14:paraId="0000006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6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completed work</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Wednesday</w:t>
            </w: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7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DRA continued, Daily 5 continued</w:t>
            </w:r>
          </w:p>
          <w:p w:rsidR="00000000" w:rsidDel="00000000" w:rsidP="00000000" w:rsidRDefault="00000000" w:rsidRPr="00000000" w14:paraId="0000007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model how to hold discussions with group. TW retell story and stop to allow students to discuss answers to questions in groups. </w:t>
            </w:r>
          </w:p>
          <w:p w:rsidR="00000000" w:rsidDel="00000000" w:rsidP="00000000" w:rsidRDefault="00000000" w:rsidRPr="00000000" w14:paraId="0000007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7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 homework paper</w:t>
            </w:r>
          </w:p>
          <w:p w:rsidR="00000000" w:rsidDel="00000000" w:rsidP="00000000" w:rsidRDefault="00000000" w:rsidRPr="00000000" w14:paraId="0000007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7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completed homework, teacher notes</w:t>
            </w:r>
          </w:p>
          <w:p w:rsidR="00000000" w:rsidDel="00000000" w:rsidP="00000000" w:rsidRDefault="00000000" w:rsidRPr="00000000" w14:paraId="0000007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read To Root To Toot book of verbs on Epic. TW model using verb in sentence. SW write 3 verbs and illustrate.TW reread narrative mentor text. TW model how to plan story with B-M-E. SW turn and talk about their plan. SW write independently.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 verb paper,computer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verbs, share writing</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4"/>
                <w:szCs w:val="24"/>
                <w:highlight w:val="white"/>
                <w:rtl w:val="0"/>
              </w:rPr>
              <w:t xml:space="preserve">Lesson 18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Fluency Practice - penny drop</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Application problem- mystery numb.</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Concept Development TW model Make it Equal activity. SW play with partner. Sw complete problem sets.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dry erase boards, problem sets, cubes, expression cards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b w:val="1"/>
                <w:sz w:val="24"/>
                <w:szCs w:val="24"/>
                <w:rtl w:val="0"/>
              </w:rPr>
              <w:t xml:space="preserve">Assessment/Evaluation:</w:t>
            </w:r>
            <w:r w:rsidDel="00000000" w:rsidR="00000000" w:rsidRPr="00000000">
              <w:rPr>
                <w:rtl w:val="0"/>
              </w:rPr>
            </w:r>
          </w:p>
          <w:p w:rsidR="00000000" w:rsidDel="00000000" w:rsidP="00000000" w:rsidRDefault="00000000" w:rsidRPr="00000000" w14:paraId="0000008B">
            <w:pPr>
              <w:contextualSpacing w:val="0"/>
              <w:rPr>
                <w:rFonts w:ascii="Arial" w:cs="Arial" w:eastAsia="Arial" w:hAnsi="Arial"/>
                <w:sz w:val="20"/>
                <w:szCs w:val="20"/>
                <w:highlight w:val="white"/>
              </w:rPr>
            </w:pPr>
            <w:r w:rsidDel="00000000" w:rsidR="00000000" w:rsidRPr="00000000">
              <w:rPr>
                <w:rFonts w:ascii="Arial" w:cs="Arial" w:eastAsia="Arial" w:hAnsi="Arial"/>
                <w:sz w:val="24"/>
                <w:szCs w:val="24"/>
                <w:rtl w:val="0"/>
              </w:rPr>
              <w:t xml:space="preserve">Check problem sets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8D">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Early Dismissal</w:t>
            </w:r>
            <w:r w:rsidDel="00000000" w:rsidR="00000000" w:rsidRPr="00000000">
              <w:rPr>
                <w:rtl w:val="0"/>
              </w:rPr>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Thursday</w:t>
            </w: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9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continued</w:t>
            </w:r>
          </w:p>
          <w:p w:rsidR="00000000" w:rsidDel="00000000" w:rsidP="00000000" w:rsidRDefault="00000000" w:rsidRPr="00000000" w14:paraId="0000009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model how to pretend to be huntsman discovering hut. Sw turn and talk about what they might see at hut. SW draw and write about setting of hut.</w:t>
            </w:r>
          </w:p>
          <w:p w:rsidR="00000000" w:rsidDel="00000000" w:rsidP="00000000" w:rsidRDefault="00000000" w:rsidRPr="00000000" w14:paraId="0000009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9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 response paper</w:t>
            </w:r>
          </w:p>
          <w:p w:rsidR="00000000" w:rsidDel="00000000" w:rsidP="00000000" w:rsidRDefault="00000000" w:rsidRPr="00000000" w14:paraId="0000009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9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completed responses</w:t>
            </w:r>
          </w:p>
          <w:p w:rsidR="00000000" w:rsidDel="00000000" w:rsidP="00000000" w:rsidRDefault="00000000" w:rsidRPr="00000000" w14:paraId="0000009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9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9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take spelling test on short e. SW listen to verb rap song.TW list 7 verbs chosen by students and place in story. TW read silly story and discuss how importance verbs are in sentences. SW practice writing verbs in sentences.</w:t>
            </w:r>
          </w:p>
          <w:p w:rsidR="00000000" w:rsidDel="00000000" w:rsidP="00000000" w:rsidRDefault="00000000" w:rsidRPr="00000000" w14:paraId="0000009E">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A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spelling test paper,sentence paper</w:t>
            </w:r>
          </w:p>
          <w:p w:rsidR="00000000" w:rsidDel="00000000" w:rsidP="00000000" w:rsidRDefault="00000000" w:rsidRPr="00000000" w14:paraId="000000A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A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test, check sentences</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19</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 - target game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Application problem -  add to story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TW review equal expressions with boards and cubes. SW play Make it Equal game.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SW construct a true number sentence and illustrate.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0"/>
                <w:szCs w:val="20"/>
                <w:highlight w:val="white"/>
                <w:rtl w:val="0"/>
              </w:rPr>
              <w:t xml:space="preserve">boards, cubes, expression cards,paper</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4"/>
                <w:szCs w:val="24"/>
                <w:rtl w:val="0"/>
              </w:rPr>
              <w:t xml:space="preserve">Assessment/Evaluation:</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b w:val="1"/>
                <w:sz w:val="24"/>
                <w:szCs w:val="24"/>
              </w:rPr>
            </w:pPr>
            <w:r w:rsidDel="00000000" w:rsidR="00000000" w:rsidRPr="00000000">
              <w:rPr>
                <w:rFonts w:ascii="Arial" w:cs="Arial" w:eastAsia="Arial" w:hAnsi="Arial"/>
                <w:b w:val="1"/>
                <w:sz w:val="20"/>
                <w:szCs w:val="20"/>
                <w:highlight w:val="white"/>
                <w:rtl w:val="0"/>
              </w:rPr>
              <w:t xml:space="preserve"> check completed work</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vocabulary. SW watch video on states of matter. TW show Discovery model of molecules. SW make models of molecules for each state of matter.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computer, cheerios, model paper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Completed work</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Friday</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B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continued</w:t>
            </w:r>
          </w:p>
          <w:p w:rsidR="00000000" w:rsidDel="00000000" w:rsidP="00000000" w:rsidRDefault="00000000" w:rsidRPr="00000000" w14:paraId="000000B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model how to use I agree/disagree because.. statements. TW pose a few questions for discussion. SW discuss answers.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B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B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 notes and observation</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go on verb hunt using projected story. SW act out verbs for buddy. SW highlight verbs in sentences and write an independent sentence as exit ticket. SW identify b-m-e of mentor texts.TW model planning b-m-e of personal narratives. Sw write independently.</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binders, mentor texts. verb exit ticket</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exit ticket on verbs,share writing </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Review of Lessons 17, 18, 19 SW complete problems for practice on white boards.</w:t>
            </w:r>
          </w:p>
          <w:p w:rsidR="00000000" w:rsidDel="00000000" w:rsidP="00000000" w:rsidRDefault="00000000" w:rsidRPr="00000000" w14:paraId="000000CA">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SW complete exit ticket for practice.</w:t>
            </w:r>
          </w:p>
          <w:p w:rsidR="00000000" w:rsidDel="00000000" w:rsidP="00000000" w:rsidRDefault="00000000" w:rsidRPr="00000000" w14:paraId="000000CB">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dry erase boards, exit ticket</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b w:val="1"/>
                <w:sz w:val="24"/>
                <w:szCs w:val="24"/>
                <w:rtl w:val="0"/>
              </w:rPr>
              <w:t xml:space="preserve">Assessment/Evaluation:</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sz w:val="24"/>
                <w:szCs w:val="24"/>
              </w:rPr>
            </w:pPr>
            <w:r w:rsidDel="00000000" w:rsidR="00000000" w:rsidRPr="00000000">
              <w:rPr>
                <w:rFonts w:ascii="Arial" w:cs="Arial" w:eastAsia="Arial" w:hAnsi="Arial"/>
                <w:sz w:val="20"/>
                <w:szCs w:val="20"/>
                <w:highlight w:val="white"/>
                <w:rtl w:val="0"/>
              </w:rPr>
              <w:t xml:space="preserve">Check exit tickets</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D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D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vocabulary. SW observe some solids, liquids and gases. SW write properties observed of each state. TW play riddle game with objects. SW will be given riddle to solve and explain answer.</w:t>
            </w:r>
          </w:p>
          <w:p w:rsidR="00000000" w:rsidDel="00000000" w:rsidP="00000000" w:rsidRDefault="00000000" w:rsidRPr="00000000" w14:paraId="000000D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D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matter examples, recording sheets</w:t>
            </w:r>
          </w:p>
          <w:p w:rsidR="00000000" w:rsidDel="00000000" w:rsidP="00000000" w:rsidRDefault="00000000" w:rsidRPr="00000000" w14:paraId="000000D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Completed answers</w:t>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u w:val="single"/>
        </w:rPr>
      </w:pPr>
      <w:r w:rsidDel="00000000" w:rsidR="00000000" w:rsidRPr="00000000">
        <w:rPr>
          <w:rtl w:val="0"/>
        </w:rPr>
      </w:r>
    </w:p>
    <w:sectPr>
      <w:pgSz w:h="12240" w:w="2016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